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DE00D" w14:textId="77777777" w:rsidR="00755177" w:rsidRPr="00755177" w:rsidRDefault="00755177" w:rsidP="00755177">
      <w:pPr>
        <w:rPr>
          <w:sz w:val="20"/>
          <w:szCs w:val="20"/>
        </w:rPr>
      </w:pPr>
    </w:p>
    <w:p w14:paraId="0AE956E6" w14:textId="79EF2FC0" w:rsidR="00755177" w:rsidRDefault="00453CD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Melde</w:t>
      </w:r>
      <w:r w:rsidR="00382188">
        <w:rPr>
          <w:b/>
          <w:i/>
          <w:u w:val="single"/>
        </w:rPr>
        <w:t>formular einer m</w:t>
      </w:r>
      <w:r w:rsidR="00755177">
        <w:rPr>
          <w:b/>
          <w:i/>
          <w:u w:val="single"/>
        </w:rPr>
        <w:t>obilen</w:t>
      </w:r>
      <w:r w:rsidR="009337E8">
        <w:rPr>
          <w:b/>
          <w:i/>
          <w:u w:val="single"/>
        </w:rPr>
        <w:t xml:space="preserve"> </w:t>
      </w:r>
      <w:r w:rsidR="00755177">
        <w:rPr>
          <w:b/>
          <w:i/>
          <w:u w:val="single"/>
        </w:rPr>
        <w:t>Anlage</w:t>
      </w:r>
      <w:r w:rsidR="004702DA">
        <w:rPr>
          <w:b/>
          <w:i/>
          <w:u w:val="single"/>
        </w:rPr>
        <w:t xml:space="preserve"> (d-Anlage)</w:t>
      </w:r>
    </w:p>
    <w:p w14:paraId="34B778EB" w14:textId="77777777" w:rsidR="00382188" w:rsidRDefault="008223A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gemäß § 11</w:t>
      </w:r>
      <w:r w:rsidR="00382188">
        <w:rPr>
          <w:b/>
          <w:i/>
          <w:u w:val="single"/>
        </w:rPr>
        <w:t xml:space="preserve"> Abs. 2 TrinkwV in der jeweils gültigen Fassung</w:t>
      </w:r>
    </w:p>
    <w:p w14:paraId="7DA68E28" w14:textId="77777777" w:rsidR="008F730F" w:rsidRPr="008F730F" w:rsidRDefault="008F730F" w:rsidP="008F730F">
      <w:pPr>
        <w:tabs>
          <w:tab w:val="left" w:pos="4186"/>
          <w:tab w:val="left" w:pos="7797"/>
          <w:tab w:val="left" w:pos="8931"/>
        </w:tabs>
        <w:spacing w:line="276" w:lineRule="auto"/>
      </w:pPr>
    </w:p>
    <w:p w14:paraId="79A89CF9" w14:textId="77777777" w:rsidR="00382188" w:rsidRPr="008F730F" w:rsidRDefault="00382188" w:rsidP="00FE3547">
      <w:pPr>
        <w:spacing w:line="360" w:lineRule="auto"/>
        <w:rPr>
          <w:u w:val="single"/>
        </w:rPr>
      </w:pPr>
      <w:r w:rsidRPr="008F730F">
        <w:rPr>
          <w:u w:val="single"/>
        </w:rPr>
        <w:t>Grund der Meldung</w:t>
      </w:r>
      <w:r w:rsidR="008F730F">
        <w:rPr>
          <w:u w:val="single"/>
        </w:rPr>
        <w:t>:</w:t>
      </w:r>
    </w:p>
    <w:bookmarkStart w:id="0" w:name="_GoBack"/>
    <w:p w14:paraId="549AF3D1" w14:textId="77777777" w:rsidR="004702DA" w:rsidRDefault="004702DA" w:rsidP="00023102">
      <w:pPr>
        <w:tabs>
          <w:tab w:val="left" w:pos="6096"/>
          <w:tab w:val="left" w:pos="7938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7026">
        <w:fldChar w:fldCharType="separate"/>
      </w:r>
      <w:r>
        <w:fldChar w:fldCharType="end"/>
      </w:r>
      <w:bookmarkEnd w:id="0"/>
      <w:r>
        <w:t xml:space="preserve"> Inbetriebnahme einer Anlage zum: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7888067" w14:textId="77777777" w:rsidR="008F730F" w:rsidRDefault="008F730F" w:rsidP="008F730F">
      <w:pPr>
        <w:tabs>
          <w:tab w:val="left" w:pos="6096"/>
          <w:tab w:val="left" w:pos="7938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7026">
        <w:fldChar w:fldCharType="separate"/>
      </w:r>
      <w:r>
        <w:fldChar w:fldCharType="end"/>
      </w:r>
      <w:r>
        <w:t xml:space="preserve"> </w:t>
      </w:r>
      <w:r w:rsidR="00613E0D">
        <w:t>Wieder</w:t>
      </w:r>
      <w:r w:rsidR="004702DA">
        <w:t>i</w:t>
      </w:r>
      <w:r>
        <w:t xml:space="preserve">nbetriebnahme einer Anlage zum: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2AB2C357" w14:textId="77777777" w:rsidR="008F730F" w:rsidRDefault="008F730F" w:rsidP="00023102">
      <w:pPr>
        <w:tabs>
          <w:tab w:val="left" w:pos="6096"/>
          <w:tab w:val="left" w:pos="7938"/>
        </w:tabs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7026">
        <w:fldChar w:fldCharType="separate"/>
      </w:r>
      <w:r>
        <w:fldChar w:fldCharType="end"/>
      </w:r>
      <w:r>
        <w:t xml:space="preserve"> Bauliche oder betriebstechnische Änderung ab: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26FCA4DE" w14:textId="77777777" w:rsidR="008F730F" w:rsidRPr="00D46AC8" w:rsidRDefault="008F730F" w:rsidP="00B2158D">
      <w:pPr>
        <w:tabs>
          <w:tab w:val="left" w:pos="6096"/>
          <w:tab w:val="left" w:pos="7938"/>
        </w:tabs>
        <w:spacing w:line="360" w:lineRule="auto"/>
        <w:ind w:left="340"/>
      </w:pPr>
      <w:r>
        <w:t xml:space="preserve">Beschreibung der Änderung: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54D9E55" w14:textId="77777777" w:rsidR="00023102" w:rsidRDefault="004702DA" w:rsidP="004702DA">
      <w:pPr>
        <w:tabs>
          <w:tab w:val="left" w:pos="6096"/>
          <w:tab w:val="left" w:pos="7938"/>
        </w:tabs>
        <w:spacing w:line="276" w:lineRule="auto"/>
        <w:ind w:left="340" w:hanging="34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7026">
        <w:fldChar w:fldCharType="separate"/>
      </w:r>
      <w:r>
        <w:fldChar w:fldCharType="end"/>
      </w:r>
      <w:r>
        <w:t xml:space="preserve"> </w:t>
      </w:r>
      <w:r w:rsidRPr="004702DA">
        <w:t xml:space="preserve">Übergang des Eigentums </w:t>
      </w:r>
      <w:r w:rsidR="00023102">
        <w:t>/</w:t>
      </w:r>
      <w:r w:rsidRPr="004702DA">
        <w:t xml:space="preserve"> des Nutzungsrechts an der </w:t>
      </w:r>
      <w:r w:rsidR="00023102">
        <w:t>Anlage</w:t>
      </w:r>
      <w:r w:rsidRPr="004702DA">
        <w:t xml:space="preserve"> auf eine andere Person, wenn </w:t>
      </w:r>
      <w:r w:rsidR="00023102">
        <w:t>ihre</w:t>
      </w:r>
      <w:r w:rsidRPr="004702DA">
        <w:t xml:space="preserve"> Überwachung </w:t>
      </w:r>
      <w:r w:rsidR="00023102">
        <w:t xml:space="preserve">nach § 54b IfSG </w:t>
      </w:r>
      <w:r w:rsidRPr="004702DA">
        <w:t>dem Eisenbahn-Bundesamt obliegt</w:t>
      </w:r>
      <w:r w:rsidR="00023102">
        <w:t xml:space="preserve">, </w:t>
      </w:r>
    </w:p>
    <w:p w14:paraId="4DBFF9DF" w14:textId="77777777" w:rsidR="004702DA" w:rsidRDefault="00023102" w:rsidP="00B2158D">
      <w:pPr>
        <w:tabs>
          <w:tab w:val="left" w:pos="5529"/>
          <w:tab w:val="left" w:pos="6096"/>
        </w:tabs>
        <w:spacing w:line="360" w:lineRule="auto"/>
      </w:pPr>
      <w:r>
        <w:t xml:space="preserve">                                                   </w:t>
      </w:r>
      <w:r w:rsidR="00B2158D">
        <w:t xml:space="preserve">                              </w:t>
      </w:r>
      <w:r>
        <w:t xml:space="preserve">zum: </w:t>
      </w:r>
      <w:r w:rsidR="00B2158D"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8E1B56E" w14:textId="77777777" w:rsidR="004D04B6" w:rsidRDefault="004D04B6" w:rsidP="004D04B6">
      <w:pPr>
        <w:tabs>
          <w:tab w:val="left" w:pos="6096"/>
          <w:tab w:val="left" w:pos="7938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7026">
        <w:fldChar w:fldCharType="separate"/>
      </w:r>
      <w:r>
        <w:fldChar w:fldCharType="end"/>
      </w:r>
      <w:r>
        <w:t xml:space="preserve"> Stilllegung einer Anlage </w:t>
      </w:r>
      <w:r w:rsidR="00826427">
        <w:t xml:space="preserve">oder </w:t>
      </w:r>
      <w:r w:rsidR="00023102">
        <w:t xml:space="preserve">von </w:t>
      </w:r>
      <w:r w:rsidR="00826427">
        <w:t xml:space="preserve">Teilen davon </w:t>
      </w:r>
      <w:r>
        <w:t xml:space="preserve">zum: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5FA197F" w14:textId="77777777" w:rsidR="00382188" w:rsidRDefault="00382188"/>
    <w:p w14:paraId="46B1037D" w14:textId="77777777" w:rsidR="008F730F" w:rsidRDefault="008F730F" w:rsidP="00FE3547">
      <w:pPr>
        <w:spacing w:line="360" w:lineRule="auto"/>
        <w:rPr>
          <w:u w:val="single"/>
        </w:rPr>
      </w:pPr>
      <w:r>
        <w:rPr>
          <w:u w:val="single"/>
        </w:rPr>
        <w:t>Angaben zur Anlage:</w:t>
      </w:r>
    </w:p>
    <w:p w14:paraId="0FDFB0E6" w14:textId="77777777" w:rsidR="00FE3547" w:rsidRDefault="00FE3547" w:rsidP="00FE3547">
      <w:pPr>
        <w:tabs>
          <w:tab w:val="left" w:pos="2340"/>
          <w:tab w:val="left" w:pos="2552"/>
          <w:tab w:val="left" w:pos="4678"/>
          <w:tab w:val="left" w:pos="6946"/>
        </w:tabs>
        <w:spacing w:line="276" w:lineRule="auto"/>
      </w:pPr>
      <w:r>
        <w:t xml:space="preserve">Nutzung: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7026">
        <w:fldChar w:fldCharType="separate"/>
      </w:r>
      <w:r>
        <w:fldChar w:fldCharType="end"/>
      </w:r>
      <w:r>
        <w:t xml:space="preserve"> gewerblich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7026">
        <w:fldChar w:fldCharType="separate"/>
      </w:r>
      <w:r>
        <w:fldChar w:fldCharType="end"/>
      </w:r>
      <w:r>
        <w:t xml:space="preserve"> öffentlich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7026">
        <w:fldChar w:fldCharType="separate"/>
      </w:r>
      <w:r>
        <w:fldChar w:fldCharType="end"/>
      </w:r>
      <w:r>
        <w:t xml:space="preserve"> beides</w:t>
      </w:r>
    </w:p>
    <w:p w14:paraId="13921CE8" w14:textId="77777777" w:rsidR="00FE3547" w:rsidRDefault="00FE3547" w:rsidP="00514F61">
      <w:pPr>
        <w:tabs>
          <w:tab w:val="left" w:pos="2340"/>
        </w:tabs>
        <w:spacing w:line="276" w:lineRule="auto"/>
      </w:pPr>
    </w:p>
    <w:p w14:paraId="676BB058" w14:textId="77777777" w:rsidR="00382188" w:rsidRDefault="00087133" w:rsidP="00514F61">
      <w:pPr>
        <w:tabs>
          <w:tab w:val="left" w:pos="2340"/>
        </w:tabs>
        <w:spacing w:line="276" w:lineRule="auto"/>
      </w:pPr>
      <w:r>
        <w:t>Objektbezeichnung</w:t>
      </w:r>
      <w:r w:rsidR="00003245">
        <w:t>, Name</w:t>
      </w:r>
      <w:r w:rsidR="0036622F">
        <w:t xml:space="preserve"> *</w:t>
      </w:r>
      <w:r w:rsidR="00382188">
        <w:t xml:space="preserve">: </w:t>
      </w:r>
      <w:r w:rsidR="00382188">
        <w:tab/>
      </w:r>
      <w:r w:rsidR="003821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2188">
        <w:rPr>
          <w:u w:val="single"/>
        </w:rPr>
        <w:instrText xml:space="preserve"> FORMTEXT </w:instrText>
      </w:r>
      <w:r w:rsidR="00382188">
        <w:rPr>
          <w:u w:val="single"/>
        </w:rPr>
      </w:r>
      <w:r w:rsidR="00382188">
        <w:rPr>
          <w:u w:val="single"/>
        </w:rPr>
        <w:fldChar w:fldCharType="separate"/>
      </w:r>
      <w:r w:rsidR="00382188">
        <w:rPr>
          <w:noProof/>
          <w:u w:val="single"/>
        </w:rPr>
        <w:t> </w:t>
      </w:r>
      <w:r w:rsidR="00382188">
        <w:rPr>
          <w:noProof/>
          <w:u w:val="single"/>
        </w:rPr>
        <w:t> </w:t>
      </w:r>
      <w:r w:rsidR="00382188">
        <w:rPr>
          <w:noProof/>
          <w:u w:val="single"/>
        </w:rPr>
        <w:t> </w:t>
      </w:r>
      <w:r w:rsidR="00382188">
        <w:rPr>
          <w:noProof/>
          <w:u w:val="single"/>
        </w:rPr>
        <w:t> </w:t>
      </w:r>
      <w:r w:rsidR="00382188">
        <w:rPr>
          <w:noProof/>
          <w:u w:val="single"/>
        </w:rPr>
        <w:t> </w:t>
      </w:r>
      <w:r w:rsidR="00382188">
        <w:rPr>
          <w:u w:val="single"/>
        </w:rPr>
        <w:fldChar w:fldCharType="end"/>
      </w:r>
      <w:r w:rsidR="00382188">
        <w:t xml:space="preserve"> </w:t>
      </w:r>
    </w:p>
    <w:p w14:paraId="2959056C" w14:textId="6807CE3C" w:rsidR="00382188" w:rsidRPr="008F730F" w:rsidRDefault="00382188" w:rsidP="00514F61">
      <w:pPr>
        <w:tabs>
          <w:tab w:val="left" w:pos="2127"/>
          <w:tab w:val="left" w:pos="2340"/>
        </w:tabs>
        <w:spacing w:line="360" w:lineRule="auto"/>
        <w:rPr>
          <w:sz w:val="16"/>
          <w:szCs w:val="16"/>
        </w:rPr>
      </w:pPr>
      <w:r w:rsidRPr="008F730F">
        <w:rPr>
          <w:sz w:val="16"/>
          <w:szCs w:val="16"/>
        </w:rPr>
        <w:t xml:space="preserve">(z. B. Wohnmobil, Reisebus, Verkaufsstand, Festzelt, </w:t>
      </w:r>
      <w:r w:rsidR="00003245">
        <w:rPr>
          <w:sz w:val="16"/>
          <w:szCs w:val="16"/>
        </w:rPr>
        <w:t>Kreuzfahrtschiff</w:t>
      </w:r>
      <w:r w:rsidRPr="008F730F">
        <w:rPr>
          <w:sz w:val="16"/>
          <w:szCs w:val="16"/>
        </w:rPr>
        <w:t>)</w:t>
      </w:r>
    </w:p>
    <w:p w14:paraId="5731D7D3" w14:textId="77777777" w:rsidR="008F730F" w:rsidRDefault="00AC1BB6" w:rsidP="00514F61">
      <w:pPr>
        <w:tabs>
          <w:tab w:val="left" w:pos="2340"/>
        </w:tabs>
        <w:spacing w:line="360" w:lineRule="auto"/>
        <w:rPr>
          <w:u w:val="single"/>
        </w:rPr>
      </w:pPr>
      <w:r>
        <w:t>A</w:t>
      </w:r>
      <w:r w:rsidR="007A27D0">
        <w:t>mtliches</w:t>
      </w:r>
      <w:r w:rsidR="008F730F">
        <w:t xml:space="preserve"> Kennzeichen</w:t>
      </w:r>
      <w:r w:rsidR="00514F61">
        <w:t xml:space="preserve"> </w:t>
      </w:r>
      <w:r>
        <w:t>*</w:t>
      </w:r>
      <w:r w:rsidR="008F730F">
        <w:t>:</w:t>
      </w:r>
      <w:r w:rsidR="008F730F" w:rsidRPr="008F730F">
        <w:t xml:space="preserve"> </w:t>
      </w:r>
      <w:r w:rsidR="007A27D0">
        <w:tab/>
      </w:r>
      <w:r w:rsidR="00514F61">
        <w:tab/>
      </w:r>
      <w:r w:rsidR="008F730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730F">
        <w:rPr>
          <w:u w:val="single"/>
        </w:rPr>
        <w:instrText xml:space="preserve"> FORMTEXT </w:instrText>
      </w:r>
      <w:r w:rsidR="008F730F">
        <w:rPr>
          <w:u w:val="single"/>
        </w:rPr>
      </w:r>
      <w:r w:rsidR="008F730F">
        <w:rPr>
          <w:u w:val="single"/>
        </w:rPr>
        <w:fldChar w:fldCharType="separate"/>
      </w:r>
      <w:r w:rsidR="008F730F">
        <w:rPr>
          <w:noProof/>
          <w:u w:val="single"/>
        </w:rPr>
        <w:t> </w:t>
      </w:r>
      <w:r w:rsidR="008F730F">
        <w:rPr>
          <w:noProof/>
          <w:u w:val="single"/>
        </w:rPr>
        <w:t> </w:t>
      </w:r>
      <w:r w:rsidR="008F730F">
        <w:rPr>
          <w:noProof/>
          <w:u w:val="single"/>
        </w:rPr>
        <w:t> </w:t>
      </w:r>
      <w:r w:rsidR="008F730F">
        <w:rPr>
          <w:noProof/>
          <w:u w:val="single"/>
        </w:rPr>
        <w:t> </w:t>
      </w:r>
      <w:r w:rsidR="008F730F">
        <w:rPr>
          <w:noProof/>
          <w:u w:val="single"/>
        </w:rPr>
        <w:t> </w:t>
      </w:r>
      <w:r w:rsidR="008F730F">
        <w:rPr>
          <w:u w:val="single"/>
        </w:rPr>
        <w:fldChar w:fldCharType="end"/>
      </w:r>
    </w:p>
    <w:p w14:paraId="2E31A075" w14:textId="77777777" w:rsidR="00AC1BB6" w:rsidRPr="00AC1BB6" w:rsidRDefault="00AC1BB6">
      <w:pPr>
        <w:tabs>
          <w:tab w:val="left" w:pos="2127"/>
        </w:tabs>
        <w:spacing w:line="360" w:lineRule="auto"/>
        <w:rPr>
          <w:sz w:val="16"/>
          <w:szCs w:val="16"/>
        </w:rPr>
      </w:pPr>
      <w:r w:rsidRPr="00AC1BB6">
        <w:rPr>
          <w:sz w:val="16"/>
          <w:szCs w:val="16"/>
        </w:rPr>
        <w:t>* sofern vorhanden</w:t>
      </w:r>
    </w:p>
    <w:p w14:paraId="40E56412" w14:textId="77777777" w:rsidR="00AC1BB6" w:rsidRDefault="00AC1BB6">
      <w:pPr>
        <w:tabs>
          <w:tab w:val="left" w:pos="2127"/>
        </w:tabs>
        <w:spacing w:line="360" w:lineRule="auto"/>
      </w:pPr>
    </w:p>
    <w:p w14:paraId="3B3CEFE4" w14:textId="77777777" w:rsidR="00382188" w:rsidRPr="00FE3547" w:rsidRDefault="00382188" w:rsidP="00FE3547">
      <w:pPr>
        <w:spacing w:line="360" w:lineRule="auto"/>
        <w:rPr>
          <w:u w:val="single"/>
        </w:rPr>
      </w:pPr>
      <w:r>
        <w:rPr>
          <w:u w:val="single"/>
        </w:rPr>
        <w:t>Name und Sitz des Eigentümers</w:t>
      </w:r>
      <w:r w:rsidRPr="00FE3547">
        <w:rPr>
          <w:u w:val="single"/>
        </w:rPr>
        <w:t>:</w:t>
      </w:r>
    </w:p>
    <w:p w14:paraId="2BCBC024" w14:textId="77777777" w:rsidR="00382188" w:rsidRDefault="00382188" w:rsidP="007A27D0">
      <w:pPr>
        <w:tabs>
          <w:tab w:val="left" w:pos="2340"/>
        </w:tabs>
        <w:spacing w:line="360" w:lineRule="auto"/>
      </w:pPr>
      <w:r>
        <w:t xml:space="preserve">Name: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296F567" w14:textId="77777777" w:rsidR="00382188" w:rsidRDefault="00826427" w:rsidP="00514F61">
      <w:pPr>
        <w:tabs>
          <w:tab w:val="left" w:pos="2340"/>
        </w:tabs>
        <w:spacing w:line="360" w:lineRule="auto"/>
      </w:pPr>
      <w:r>
        <w:t>Straße, Nr.</w:t>
      </w:r>
      <w:r w:rsidR="00382188">
        <w:t xml:space="preserve">: </w:t>
      </w:r>
      <w:r w:rsidR="00382188">
        <w:tab/>
      </w:r>
      <w:r w:rsidR="003821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2188">
        <w:rPr>
          <w:u w:val="single"/>
        </w:rPr>
        <w:instrText xml:space="preserve"> FORMTEXT </w:instrText>
      </w:r>
      <w:r w:rsidR="00382188">
        <w:rPr>
          <w:u w:val="single"/>
        </w:rPr>
      </w:r>
      <w:r w:rsidR="00382188">
        <w:rPr>
          <w:u w:val="single"/>
        </w:rPr>
        <w:fldChar w:fldCharType="separate"/>
      </w:r>
      <w:r w:rsidR="00382188">
        <w:rPr>
          <w:noProof/>
          <w:u w:val="single"/>
        </w:rPr>
        <w:t> </w:t>
      </w:r>
      <w:r w:rsidR="00382188">
        <w:rPr>
          <w:noProof/>
          <w:u w:val="single"/>
        </w:rPr>
        <w:t> </w:t>
      </w:r>
      <w:r w:rsidR="00382188">
        <w:rPr>
          <w:noProof/>
          <w:u w:val="single"/>
        </w:rPr>
        <w:t> </w:t>
      </w:r>
      <w:r w:rsidR="00382188">
        <w:rPr>
          <w:noProof/>
          <w:u w:val="single"/>
        </w:rPr>
        <w:t> </w:t>
      </w:r>
      <w:r w:rsidR="00382188">
        <w:rPr>
          <w:noProof/>
          <w:u w:val="single"/>
        </w:rPr>
        <w:t> </w:t>
      </w:r>
      <w:r w:rsidR="00382188">
        <w:rPr>
          <w:u w:val="single"/>
        </w:rPr>
        <w:fldChar w:fldCharType="end"/>
      </w:r>
    </w:p>
    <w:p w14:paraId="34513F78" w14:textId="77777777" w:rsidR="00382188" w:rsidRDefault="00382188" w:rsidP="00514F61">
      <w:pPr>
        <w:tabs>
          <w:tab w:val="left" w:pos="2340"/>
        </w:tabs>
        <w:spacing w:line="360" w:lineRule="auto"/>
        <w:rPr>
          <w:u w:val="single"/>
        </w:rPr>
      </w:pPr>
      <w:r>
        <w:t xml:space="preserve">PLZ, Ort: 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2BFCAA46" w14:textId="77777777" w:rsidR="00382188" w:rsidRDefault="00382188" w:rsidP="00B2158D">
      <w:pPr>
        <w:tabs>
          <w:tab w:val="left" w:pos="2340"/>
          <w:tab w:val="left" w:pos="7737"/>
        </w:tabs>
        <w:spacing w:line="360" w:lineRule="auto"/>
      </w:pPr>
      <w:r>
        <w:t>Telefonnummer: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613E0D" w:rsidRPr="00B2158D">
        <w:tab/>
      </w:r>
    </w:p>
    <w:p w14:paraId="171D0471" w14:textId="77777777" w:rsidR="00382188" w:rsidRDefault="00382188" w:rsidP="00514F61">
      <w:pPr>
        <w:tabs>
          <w:tab w:val="left" w:pos="2340"/>
        </w:tabs>
        <w:spacing w:line="360" w:lineRule="auto"/>
      </w:pPr>
      <w:r>
        <w:t>E-Mail: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F4021B1" w14:textId="77777777" w:rsidR="00382188" w:rsidRDefault="00382188">
      <w:pPr>
        <w:tabs>
          <w:tab w:val="left" w:pos="5220"/>
          <w:tab w:val="left" w:pos="6521"/>
          <w:tab w:val="left" w:pos="7938"/>
        </w:tabs>
        <w:spacing w:line="276" w:lineRule="auto"/>
      </w:pPr>
    </w:p>
    <w:p w14:paraId="6A595771" w14:textId="77777777" w:rsidR="00AC1BB6" w:rsidRDefault="00AC1BB6" w:rsidP="00B2158D">
      <w:pPr>
        <w:tabs>
          <w:tab w:val="left" w:pos="6521"/>
          <w:tab w:val="left" w:pos="7938"/>
        </w:tabs>
        <w:spacing w:line="360" w:lineRule="auto"/>
      </w:pPr>
    </w:p>
    <w:p w14:paraId="007C8995" w14:textId="77777777" w:rsidR="00382188" w:rsidRDefault="00382188">
      <w:pPr>
        <w:spacing w:line="360" w:lineRule="auto"/>
      </w:pPr>
    </w:p>
    <w:p w14:paraId="44B6D273" w14:textId="77777777" w:rsidR="00382188" w:rsidRDefault="00382188">
      <w:pPr>
        <w:tabs>
          <w:tab w:val="left" w:pos="5812"/>
          <w:tab w:val="left" w:pos="7088"/>
        </w:tabs>
      </w:pPr>
      <w:r>
        <w:t>_______________</w:t>
      </w:r>
      <w:r>
        <w:tab/>
        <w:t>__________________</w:t>
      </w:r>
    </w:p>
    <w:p w14:paraId="34B45DE5" w14:textId="77777777" w:rsidR="00382188" w:rsidRDefault="00382188" w:rsidP="00E64717">
      <w:pPr>
        <w:tabs>
          <w:tab w:val="left" w:pos="5812"/>
          <w:tab w:val="left" w:pos="7088"/>
        </w:tabs>
      </w:pPr>
      <w:r>
        <w:t>Ort, Datum</w:t>
      </w:r>
      <w:r>
        <w:tab/>
        <w:t>Unterschrift</w:t>
      </w:r>
    </w:p>
    <w:sectPr w:rsidR="00382188" w:rsidSect="00453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BEAAD" w14:textId="77777777" w:rsidR="00C654CE" w:rsidRDefault="00C654CE">
      <w:r>
        <w:separator/>
      </w:r>
    </w:p>
  </w:endnote>
  <w:endnote w:type="continuationSeparator" w:id="0">
    <w:p w14:paraId="51F1B23D" w14:textId="77777777" w:rsidR="00C654CE" w:rsidRDefault="00C6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A7477" w14:textId="77777777" w:rsidR="00472EC0" w:rsidRDefault="00472E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759B5" w14:textId="77777777" w:rsidR="00453CDC" w:rsidRPr="00B2158D" w:rsidRDefault="00453CDC">
    <w:pPr>
      <w:tabs>
        <w:tab w:val="left" w:pos="5812"/>
        <w:tab w:val="left" w:pos="7088"/>
      </w:tabs>
      <w:rPr>
        <w:b/>
        <w:sz w:val="18"/>
        <w:szCs w:val="18"/>
        <w:u w:val="single"/>
      </w:rPr>
    </w:pPr>
    <w:r w:rsidRPr="00B2158D">
      <w:rPr>
        <w:b/>
        <w:sz w:val="18"/>
        <w:szCs w:val="18"/>
        <w:u w:val="single"/>
      </w:rPr>
      <w:t>Begriffsbestimmung:</w:t>
    </w:r>
  </w:p>
  <w:p w14:paraId="6CD97C5F" w14:textId="77777777" w:rsidR="00453CDC" w:rsidRDefault="00453CDC">
    <w:pPr>
      <w:tabs>
        <w:tab w:val="left" w:pos="5812"/>
        <w:tab w:val="left" w:pos="7088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Gewerblich</w:t>
    </w:r>
  </w:p>
  <w:p w14:paraId="6E854005" w14:textId="77777777" w:rsidR="00453CDC" w:rsidRDefault="00453CDC">
    <w:pPr>
      <w:tabs>
        <w:tab w:val="left" w:pos="5812"/>
        <w:tab w:val="left" w:pos="7088"/>
      </w:tabs>
      <w:rPr>
        <w:sz w:val="18"/>
        <w:szCs w:val="18"/>
      </w:rPr>
    </w:pPr>
    <w:r>
      <w:rPr>
        <w:sz w:val="18"/>
        <w:szCs w:val="18"/>
      </w:rPr>
      <w:t>Die unmittelbare oder mittelbare, zielgerichtete Trinkwasserbereitstellung im Rahmen</w:t>
    </w:r>
    <w:r w:rsidR="00A1019E">
      <w:rPr>
        <w:sz w:val="18"/>
        <w:szCs w:val="18"/>
      </w:rPr>
      <w:t xml:space="preserve"> einer Vermietung oder</w:t>
    </w:r>
    <w:r>
      <w:rPr>
        <w:sz w:val="18"/>
        <w:szCs w:val="18"/>
      </w:rPr>
      <w:t xml:space="preserve"> einer selbstständigen, regelmäßigen und in Gewinnerzielungsabsicht ausgeübten Tätigkeit.</w:t>
    </w:r>
  </w:p>
  <w:p w14:paraId="08F5F53C" w14:textId="77777777" w:rsidR="00453CDC" w:rsidRDefault="00453CDC">
    <w:pPr>
      <w:tabs>
        <w:tab w:val="left" w:pos="5812"/>
        <w:tab w:val="left" w:pos="7088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Öffentlich</w:t>
    </w:r>
  </w:p>
  <w:p w14:paraId="5ECDA42F" w14:textId="77777777" w:rsidR="00453CDC" w:rsidRDefault="00453CDC">
    <w:pPr>
      <w:tabs>
        <w:tab w:val="left" w:pos="5812"/>
        <w:tab w:val="left" w:pos="7088"/>
      </w:tabs>
      <w:rPr>
        <w:sz w:val="18"/>
        <w:szCs w:val="18"/>
      </w:rPr>
    </w:pPr>
    <w:r>
      <w:rPr>
        <w:sz w:val="18"/>
        <w:szCs w:val="18"/>
      </w:rPr>
      <w:t>Die Trinkwasserbereitstellung für einen unbestimmten, wechselnden und nicht durch persönliche Beziehungen</w:t>
    </w:r>
    <w:r w:rsidR="00A1019E">
      <w:rPr>
        <w:sz w:val="18"/>
        <w:szCs w:val="18"/>
      </w:rPr>
      <w:t xml:space="preserve"> mit der bereitstellenden Person</w:t>
    </w:r>
    <w:r>
      <w:rPr>
        <w:sz w:val="18"/>
        <w:szCs w:val="18"/>
      </w:rPr>
      <w:t xml:space="preserve"> verbundenen Personenkreis.</w:t>
    </w:r>
  </w:p>
  <w:p w14:paraId="1220916B" w14:textId="77777777" w:rsidR="00472EC0" w:rsidRDefault="00472EC0">
    <w:pPr>
      <w:tabs>
        <w:tab w:val="left" w:pos="5812"/>
        <w:tab w:val="left" w:pos="7088"/>
      </w:tabs>
      <w:rPr>
        <w:sz w:val="18"/>
        <w:szCs w:val="18"/>
      </w:rPr>
    </w:pPr>
  </w:p>
  <w:p w14:paraId="06777065" w14:textId="77777777" w:rsidR="00453CDC" w:rsidRPr="00B2158D" w:rsidRDefault="00453CDC">
    <w:pPr>
      <w:tabs>
        <w:tab w:val="left" w:pos="5812"/>
        <w:tab w:val="left" w:pos="7088"/>
      </w:tabs>
      <w:rPr>
        <w:b/>
        <w:sz w:val="18"/>
        <w:szCs w:val="18"/>
        <w:u w:val="single"/>
      </w:rPr>
    </w:pPr>
    <w:r w:rsidRPr="00B2158D">
      <w:rPr>
        <w:b/>
        <w:sz w:val="18"/>
        <w:szCs w:val="18"/>
        <w:u w:val="single"/>
      </w:rPr>
      <w:t>Hinweis:</w:t>
    </w:r>
  </w:p>
  <w:p w14:paraId="2F1F80D9" w14:textId="77777777" w:rsidR="00453CDC" w:rsidRDefault="00453CDC">
    <w:pPr>
      <w:tabs>
        <w:tab w:val="left" w:pos="5812"/>
        <w:tab w:val="left" w:pos="7088"/>
      </w:tabs>
      <w:rPr>
        <w:sz w:val="18"/>
        <w:szCs w:val="18"/>
      </w:rPr>
    </w:pPr>
    <w:r>
      <w:rPr>
        <w:sz w:val="18"/>
        <w:szCs w:val="18"/>
      </w:rPr>
      <w:t>Ordnungswidrig im Sinne des §</w:t>
    </w:r>
    <w:r w:rsidR="007819F5">
      <w:rPr>
        <w:sz w:val="18"/>
        <w:szCs w:val="18"/>
      </w:rPr>
      <w:t xml:space="preserve"> </w:t>
    </w:r>
    <w:r>
      <w:rPr>
        <w:sz w:val="18"/>
        <w:szCs w:val="18"/>
      </w:rPr>
      <w:t>73 Abs.1</w:t>
    </w:r>
    <w:r w:rsidR="008223AF">
      <w:rPr>
        <w:sz w:val="18"/>
        <w:szCs w:val="18"/>
      </w:rPr>
      <w:t>a</w:t>
    </w:r>
    <w:r>
      <w:rPr>
        <w:sz w:val="18"/>
        <w:szCs w:val="18"/>
      </w:rPr>
      <w:t xml:space="preserve"> Nr. 24 </w:t>
    </w:r>
    <w:r w:rsidR="007819F5">
      <w:rPr>
        <w:sz w:val="18"/>
        <w:szCs w:val="18"/>
      </w:rPr>
      <w:t>IfSG</w:t>
    </w:r>
    <w:r w:rsidR="008223AF">
      <w:rPr>
        <w:sz w:val="18"/>
        <w:szCs w:val="18"/>
      </w:rPr>
      <w:t xml:space="preserve"> handelt, wer entgegen §</w:t>
    </w:r>
    <w:r w:rsidR="007819F5">
      <w:rPr>
        <w:sz w:val="18"/>
        <w:szCs w:val="18"/>
      </w:rPr>
      <w:t xml:space="preserve"> </w:t>
    </w:r>
    <w:r w:rsidR="008223AF">
      <w:rPr>
        <w:sz w:val="18"/>
        <w:szCs w:val="18"/>
      </w:rPr>
      <w:t>11 Abs.</w:t>
    </w:r>
    <w:r w:rsidR="007819F5">
      <w:rPr>
        <w:sz w:val="18"/>
        <w:szCs w:val="18"/>
      </w:rPr>
      <w:t xml:space="preserve"> </w:t>
    </w:r>
    <w:r w:rsidR="008223AF">
      <w:rPr>
        <w:sz w:val="18"/>
        <w:szCs w:val="18"/>
      </w:rPr>
      <w:t>2 Satz 1-3</w:t>
    </w:r>
    <w:r>
      <w:rPr>
        <w:sz w:val="18"/>
        <w:szCs w:val="18"/>
      </w:rPr>
      <w:t xml:space="preserve"> </w:t>
    </w:r>
    <w:r w:rsidR="007819F5">
      <w:rPr>
        <w:sz w:val="18"/>
        <w:szCs w:val="18"/>
      </w:rPr>
      <w:t xml:space="preserve">TrinkwV </w:t>
    </w:r>
    <w:r>
      <w:rPr>
        <w:sz w:val="18"/>
        <w:szCs w:val="18"/>
      </w:rPr>
      <w:t>eine Anzeige nicht, nicht richtig, nicht vollständig oder nicht rechtzeitig erstattet.</w:t>
    </w:r>
  </w:p>
  <w:p w14:paraId="669EDA79" w14:textId="77777777" w:rsidR="00B2158D" w:rsidRPr="001F377E" w:rsidRDefault="00B2158D" w:rsidP="00B2158D">
    <w:pPr>
      <w:tabs>
        <w:tab w:val="left" w:pos="5812"/>
        <w:tab w:val="left" w:pos="7088"/>
      </w:tabs>
      <w:jc w:val="right"/>
      <w:rPr>
        <w:sz w:val="18"/>
        <w:szCs w:val="18"/>
      </w:rPr>
    </w:pPr>
    <w:r w:rsidRPr="00DD2784">
      <w:rPr>
        <w:i/>
        <w:sz w:val="18"/>
        <w:szCs w:val="18"/>
      </w:rPr>
      <w:t>Stand:</w:t>
    </w:r>
    <w:r>
      <w:rPr>
        <w:i/>
        <w:sz w:val="18"/>
        <w:szCs w:val="18"/>
      </w:rPr>
      <w:t xml:space="preserve"> </w:t>
    </w:r>
    <w:r w:rsidRPr="00DD2784">
      <w:rPr>
        <w:i/>
        <w:sz w:val="18"/>
        <w:szCs w:val="18"/>
      </w:rPr>
      <w:t>Mai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31054" w14:textId="77777777" w:rsidR="00472EC0" w:rsidRDefault="00472E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7863A" w14:textId="77777777" w:rsidR="00C654CE" w:rsidRDefault="00C654CE">
      <w:r>
        <w:separator/>
      </w:r>
    </w:p>
  </w:footnote>
  <w:footnote w:type="continuationSeparator" w:id="0">
    <w:p w14:paraId="2A7777CF" w14:textId="77777777" w:rsidR="00C654CE" w:rsidRDefault="00C6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68298" w14:textId="77777777" w:rsidR="00472EC0" w:rsidRDefault="00472E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9E59B" w14:textId="611569CA" w:rsidR="00453CDC" w:rsidRDefault="00A41F49">
    <w:pPr>
      <w:pStyle w:val="Kopfzeile"/>
    </w:pPr>
    <w:r>
      <w:rPr>
        <w:noProof/>
      </w:rPr>
      <w:drawing>
        <wp:inline distT="0" distB="0" distL="0" distR="0" wp14:anchorId="48E28931" wp14:editId="15F48816">
          <wp:extent cx="1173480" cy="760730"/>
          <wp:effectExtent l="0" t="0" r="0" b="0"/>
          <wp:docPr id="1" name="Bild 1" descr="bayerisches Staat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yerisches Staat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3340C" w14:textId="77777777" w:rsidR="00472EC0" w:rsidRDefault="00472E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2Rpl3XSbuu5yFUuX7FE+c72aG9YTbr3Bvr7MbOj0ebo9SoVVwnLbokbS4yRheydVI0ot0JdcjJM/epb/3pf/A==" w:salt="j9PIwqBU8VyLh3rBbPCtyA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D4"/>
    <w:rsid w:val="00003245"/>
    <w:rsid w:val="00023102"/>
    <w:rsid w:val="00066B9A"/>
    <w:rsid w:val="0008253E"/>
    <w:rsid w:val="00087133"/>
    <w:rsid w:val="000F2358"/>
    <w:rsid w:val="00141C04"/>
    <w:rsid w:val="001C7706"/>
    <w:rsid w:val="00297026"/>
    <w:rsid w:val="003161C2"/>
    <w:rsid w:val="0036622F"/>
    <w:rsid w:val="00371B90"/>
    <w:rsid w:val="00382188"/>
    <w:rsid w:val="00383C5A"/>
    <w:rsid w:val="003D7BC4"/>
    <w:rsid w:val="00402BFC"/>
    <w:rsid w:val="00453CDC"/>
    <w:rsid w:val="004702DA"/>
    <w:rsid w:val="00472EC0"/>
    <w:rsid w:val="004B3D94"/>
    <w:rsid w:val="004C2535"/>
    <w:rsid w:val="004D04B6"/>
    <w:rsid w:val="00514F61"/>
    <w:rsid w:val="005621A1"/>
    <w:rsid w:val="00613E0D"/>
    <w:rsid w:val="00646D49"/>
    <w:rsid w:val="00755177"/>
    <w:rsid w:val="007819F5"/>
    <w:rsid w:val="007A27D0"/>
    <w:rsid w:val="008223AF"/>
    <w:rsid w:val="00822B19"/>
    <w:rsid w:val="00826427"/>
    <w:rsid w:val="008F730F"/>
    <w:rsid w:val="009337E8"/>
    <w:rsid w:val="009F646D"/>
    <w:rsid w:val="00A1019E"/>
    <w:rsid w:val="00A26A53"/>
    <w:rsid w:val="00A41F49"/>
    <w:rsid w:val="00AC1BB6"/>
    <w:rsid w:val="00B2158D"/>
    <w:rsid w:val="00BE6CD4"/>
    <w:rsid w:val="00C654CE"/>
    <w:rsid w:val="00C95D9C"/>
    <w:rsid w:val="00E64717"/>
    <w:rsid w:val="00ED2CFD"/>
    <w:rsid w:val="00FA1FEB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F4B3432"/>
  <w15:chartTrackingRefBased/>
  <w15:docId w15:val="{72F1F2EA-48D3-4A5F-AD4D-15330018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C77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7706"/>
    <w:rPr>
      <w:sz w:val="20"/>
      <w:szCs w:val="20"/>
    </w:rPr>
  </w:style>
  <w:style w:type="character" w:customStyle="1" w:styleId="KommentartextZchn">
    <w:name w:val="Kommentartext Zchn"/>
    <w:link w:val="Kommentartext"/>
    <w:rsid w:val="001C770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C7706"/>
    <w:rPr>
      <w:b/>
      <w:bCs/>
    </w:rPr>
  </w:style>
  <w:style w:type="character" w:customStyle="1" w:styleId="KommentarthemaZchn">
    <w:name w:val="Kommentarthema Zchn"/>
    <w:link w:val="Kommentarthema"/>
    <w:rsid w:val="001C770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417A-79F2-4513-A953-C46DF23E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Erfassungsformular einer mobilen, nicht ortsfesten Anlage gemäß § 13 Abs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Erfassungsformular einer mobilen, nicht ortsfesten Anlage gemäß § 13 Abs</dc:title>
  <dc:subject/>
  <dc:creator/>
  <cp:keywords/>
  <cp:lastModifiedBy>Rcheulishvili, Salome (LGL)</cp:lastModifiedBy>
  <cp:revision>5</cp:revision>
  <cp:lastPrinted>2011-09-30T12:00:00Z</cp:lastPrinted>
  <dcterms:created xsi:type="dcterms:W3CDTF">2024-05-16T06:42:00Z</dcterms:created>
  <dcterms:modified xsi:type="dcterms:W3CDTF">2024-05-16T07:13:00Z</dcterms:modified>
</cp:coreProperties>
</file>